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57" w:rsidRDefault="00B50CBD">
      <w:r>
        <w:t>FORSLAG TIL UTTALELSE FRA SFN</w:t>
      </w:r>
      <w:r w:rsidR="007A680A">
        <w:tab/>
      </w:r>
      <w:r w:rsidR="007A680A">
        <w:tab/>
      </w:r>
      <w:r w:rsidR="007A680A">
        <w:rPr>
          <w:noProof/>
          <w:lang w:eastAsia="nb-NO"/>
        </w:rPr>
        <w:drawing>
          <wp:inline distT="0" distB="0" distL="0" distR="0">
            <wp:extent cx="2771775" cy="65475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ferdselsforum-N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23" w:rsidRDefault="006B4D23">
      <w:r>
        <w:t>FLYPASSASJERAVGIFTEN MÅ ENDRES NÅ</w:t>
      </w:r>
      <w:r w:rsidR="00E439DF">
        <w:t>!</w:t>
      </w:r>
    </w:p>
    <w:p w:rsidR="00B50CBD" w:rsidRDefault="00B50CBD">
      <w:r>
        <w:t>Betydelige statlige avgiftsøkninger innen luftfarten i Norge, truer nå enkeltruter på kor</w:t>
      </w:r>
      <w:r w:rsidR="008B5E93">
        <w:t>tbanenettet. Innføringen av fly</w:t>
      </w:r>
      <w:r>
        <w:t xml:space="preserve">passasjeravgiften rammer i særlig grad innenlands luftfart og i spesiell grad </w:t>
      </w:r>
      <w:r w:rsidR="008B5E93">
        <w:t xml:space="preserve">rutetilbudet i </w:t>
      </w:r>
      <w:proofErr w:type="spellStart"/>
      <w:r w:rsidR="008B5E93">
        <w:t>distriktsnorge</w:t>
      </w:r>
      <w:proofErr w:type="spellEnd"/>
      <w:r w:rsidR="008B5E93">
        <w:t>. Særlig rammer avgiften kyst og distriktsruter med korte avstander, flere landinger og små fly. Passasjerutviklingen dokumenterer nå avgiftenes negative virkning på distrikts- og kystrutene, hvor Co2-avgift og moms kun belastes innenlandske flyreiser.</w:t>
      </w:r>
    </w:p>
    <w:p w:rsidR="008B5E93" w:rsidRDefault="008B5E93">
      <w:r>
        <w:t xml:space="preserve">Effektive flyforbindelser er helt avgjørende for verdiskapingen i Nord Norge og </w:t>
      </w:r>
      <w:r w:rsidR="00E439DF">
        <w:t xml:space="preserve">er </w:t>
      </w:r>
      <w:r>
        <w:t>et helt nødvendig kollektivtilbud. Derfor blir det urimelig når det er kortbanenettets passasjerer</w:t>
      </w:r>
      <w:r w:rsidR="007812EB">
        <w:t xml:space="preserve"> som får de sterkeste belastninger med de ulike avgiftene. En tur/retur flyreise på kortbanenettet belastes eksempelvis med kr. 186 i flypassasjeravgift sammenlignet med en flyreise Norge – utlandet – retur, som belastes med kr. 83.</w:t>
      </w:r>
    </w:p>
    <w:p w:rsidR="007812EB" w:rsidRDefault="007812EB">
      <w:r>
        <w:t>Samferdselsforum Nord er derfor av den oppfatning at dersom flypassasjeravgiften skal begrunnes ut fra et miljøperspektiv, bør regjeringen og Stortinget sørge for at avgiften differensieres ut fra avstand.</w:t>
      </w:r>
    </w:p>
    <w:p w:rsidR="007812EB" w:rsidRDefault="007812EB" w:rsidP="007812EB">
      <w:r>
        <w:t>Samfer</w:t>
      </w:r>
      <w:r w:rsidR="007A680A">
        <w:t>d</w:t>
      </w:r>
      <w:r>
        <w:t xml:space="preserve">selsforum Nord viser til Stortingets vedtak </w:t>
      </w:r>
      <w:proofErr w:type="spellStart"/>
      <w:r>
        <w:t>ifm</w:t>
      </w:r>
      <w:proofErr w:type="spellEnd"/>
      <w:r>
        <w:t xml:space="preserve"> statsbudsjettet for 2018, hvor Stortinget ber regjeringen vurdere omlegging av dagens flypassasjeravgift slik at den får en miljøprofil, </w:t>
      </w:r>
      <w:proofErr w:type="spellStart"/>
      <w:r>
        <w:t>f.eks</w:t>
      </w:r>
      <w:proofErr w:type="spellEnd"/>
      <w:r>
        <w:t xml:space="preserve"> differensiering etter flyreisens lengde.</w:t>
      </w:r>
    </w:p>
    <w:p w:rsidR="007812EB" w:rsidRDefault="007812EB" w:rsidP="007812EB">
      <w:r>
        <w:t>Samferdselsforum Nord er</w:t>
      </w:r>
      <w:r w:rsidR="006B4D23">
        <w:t xml:space="preserve"> tilfreds med følgende formulering i regjeringserklæring, hvor det heter: «</w:t>
      </w:r>
      <w:r>
        <w:t>Luftfarten er en sentral del av det norske transportnettet. Den er spesielt viktig for store deler av distriktene og verdiskaping i hele landet. Regjeringen vil føre en konkurranseorientert luftfartspolitikk som bidrar til utviklingen av en konkurransedyktig norsk luftfartsnæring. Luftfarten er inne i en spennende utvikling, der ny teknologi vil gi helt nye muligheter for redusert miljøbelastning og økt transporttilbud.»</w:t>
      </w:r>
      <w:r w:rsidR="006B4D23">
        <w:t xml:space="preserve"> Og videre: </w:t>
      </w:r>
      <w:r>
        <w:t>«Vurdere hvordan luftfartsavgiftene kan restruktureres med sikte på økt konkurransekraft for norsk luftfart</w:t>
      </w:r>
      <w:r w:rsidR="006B4D23">
        <w:t>.</w:t>
      </w:r>
      <w:r>
        <w:t>»</w:t>
      </w:r>
    </w:p>
    <w:p w:rsidR="006B4D23" w:rsidRDefault="006B4D23" w:rsidP="007812EB">
      <w:r>
        <w:t>Samferdsel</w:t>
      </w:r>
      <w:r w:rsidR="007A680A">
        <w:t>s</w:t>
      </w:r>
      <w:bookmarkStart w:id="0" w:name="_GoBack"/>
      <w:bookmarkEnd w:id="0"/>
      <w:r>
        <w:t xml:space="preserve">forum Nord ber derfor regjering og Storting sørge for at flypassasjeravgiften endres i tråd med regjeringens og Stortingets egne målsettinger, slik at endringer kan vedtas </w:t>
      </w:r>
      <w:proofErr w:type="spellStart"/>
      <w:r>
        <w:t>ifm</w:t>
      </w:r>
      <w:proofErr w:type="spellEnd"/>
      <w:r>
        <w:t xml:space="preserve"> behandlingen av revidert nasjonalbudsjett til våren.</w:t>
      </w:r>
    </w:p>
    <w:sectPr w:rsidR="006B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D"/>
    <w:rsid w:val="00617B09"/>
    <w:rsid w:val="006B42EA"/>
    <w:rsid w:val="006B4D23"/>
    <w:rsid w:val="007812EB"/>
    <w:rsid w:val="007A680A"/>
    <w:rsid w:val="008B5E93"/>
    <w:rsid w:val="00B50CBD"/>
    <w:rsid w:val="00E439DF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3CD7AFB0</Template>
  <TotalTime>0</TotalTime>
  <Pages>1</Pages>
  <Words>363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Torill Bentsen</cp:lastModifiedBy>
  <cp:revision>2</cp:revision>
  <dcterms:created xsi:type="dcterms:W3CDTF">2018-03-01T12:13:00Z</dcterms:created>
  <dcterms:modified xsi:type="dcterms:W3CDTF">2018-03-01T12:13:00Z</dcterms:modified>
</cp:coreProperties>
</file>